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54" w:rsidRPr="00E27AB6" w:rsidRDefault="00BF636F" w:rsidP="0033413C">
      <w:pPr>
        <w:spacing w:line="240" w:lineRule="auto"/>
        <w:jc w:val="center"/>
        <w:rPr>
          <w:rFonts w:asciiTheme="majorEastAsia" w:eastAsiaTheme="majorEastAsia" w:hAnsiTheme="majorEastAsia"/>
          <w:szCs w:val="24"/>
        </w:rPr>
      </w:pPr>
      <w:r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親子古代体験</w:t>
      </w:r>
      <w:r w:rsidR="00872C2E"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「</w:t>
      </w:r>
      <w:r w:rsidR="00062447"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勾玉</w:t>
      </w:r>
      <w:r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（</w:t>
      </w:r>
      <w:r w:rsidR="00062447"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まがたま</w:t>
      </w:r>
      <w:r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）</w:t>
      </w:r>
      <w:r w:rsidR="00062447"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・管玉（くだたま）</w:t>
      </w:r>
      <w:r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づくり</w:t>
      </w:r>
      <w:r w:rsidR="00872C2E"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」</w:t>
      </w:r>
      <w:r w:rsidR="004A19EB"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の</w:t>
      </w:r>
      <w:r w:rsidR="007E75D5"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参加者募集</w:t>
      </w:r>
      <w:r w:rsidR="004A19EB" w:rsidRPr="00E27AB6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について</w:t>
      </w:r>
    </w:p>
    <w:p w:rsidR="00097537" w:rsidRDefault="00097537" w:rsidP="007B2D56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27EA5" w:rsidRDefault="005B2D0F" w:rsidP="00CA4A8B">
      <w:pPr>
        <w:overflowPunct w:val="0"/>
        <w:spacing w:beforeLines="50" w:before="174" w:line="240" w:lineRule="auto"/>
        <w:ind w:firstLineChars="100" w:firstLine="189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古代史を学び始めた子どもたちが、保護者と一緒に</w:t>
      </w:r>
      <w:r w:rsidR="00B00DCB" w:rsidRPr="00B00DCB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勾玉（まがたま）・管玉（くだたま）づくり</w:t>
      </w:r>
      <w:r w:rsidR="00B00DCB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を通して</w:t>
      </w:r>
      <w:r w:rsidR="00A06BDD" w:rsidRPr="00B00DCB">
        <w:rPr>
          <w:rFonts w:asciiTheme="minorEastAsia" w:eastAsiaTheme="minorEastAsia" w:hAnsiTheme="minorEastAsia" w:hint="eastAsia"/>
          <w:sz w:val="21"/>
          <w:szCs w:val="21"/>
        </w:rPr>
        <w:t>弥</w:t>
      </w:r>
      <w:r w:rsidR="00A06BDD" w:rsidRPr="00A06BDD">
        <w:rPr>
          <w:rFonts w:asciiTheme="minorEastAsia" w:eastAsiaTheme="minorEastAsia" w:hAnsiTheme="minorEastAsia" w:hint="eastAsia"/>
          <w:sz w:val="21"/>
          <w:szCs w:val="21"/>
        </w:rPr>
        <w:t>生・古墳時代の人々の技術を体験することにより、</w:t>
      </w:r>
      <w:r w:rsidR="00EB2D94" w:rsidRPr="00A06BDD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埋蔵</w:t>
      </w:r>
      <w:r w:rsidR="00EB2D94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文化財に対する理解と関心を深め</w:t>
      </w:r>
      <w:r w:rsidR="0024555D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ることを目的とした体験学習を開催します。</w:t>
      </w:r>
    </w:p>
    <w:p w:rsidR="003D587C" w:rsidRPr="007E75D5" w:rsidRDefault="003D587C" w:rsidP="005C4BB1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24555D" w:rsidRPr="007E75D5" w:rsidRDefault="00D203C7" w:rsidP="00CA4A8B">
      <w:pPr>
        <w:widowControl/>
        <w:spacing w:beforeLines="50" w:before="174" w:line="240" w:lineRule="auto"/>
        <w:jc w:val="left"/>
        <w:rPr>
          <w:rFonts w:asciiTheme="minorEastAsia" w:eastAsiaTheme="minorEastAsia" w:hAnsiTheme="minorEastAsia" w:cs="ＭＳ Ｐゴシック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１　</w:t>
      </w:r>
      <w:r w:rsidR="0024555D" w:rsidRPr="00CA4A8B">
        <w:rPr>
          <w:rFonts w:asciiTheme="majorEastAsia" w:eastAsiaTheme="majorEastAsia" w:hAnsiTheme="majorEastAsia" w:cs="ＭＳ 明朝" w:hint="eastAsia"/>
          <w:color w:val="000000"/>
          <w:spacing w:val="168"/>
          <w:kern w:val="0"/>
          <w:sz w:val="21"/>
          <w:szCs w:val="21"/>
          <w:fitText w:val="756" w:id="1453019394"/>
        </w:rPr>
        <w:t>日</w:t>
      </w:r>
      <w:r w:rsidR="0024555D" w:rsidRPr="00CA4A8B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fitText w:val="756" w:id="1453019394"/>
        </w:rPr>
        <w:t>時</w:t>
      </w:r>
      <w:r w:rsidR="00F37589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695975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平成２</w:t>
      </w:r>
      <w:r w:rsidR="005C1BA6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９</w:t>
      </w:r>
      <w:r w:rsidR="00695975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年</w:t>
      </w:r>
      <w:r w:rsidR="00F01CB0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８</w:t>
      </w:r>
      <w:r w:rsidR="00695975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月</w:t>
      </w:r>
      <w:r w:rsidR="005C1BA6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３</w:t>
      </w:r>
      <w:r w:rsidR="00695975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日（</w:t>
      </w:r>
      <w:r w:rsidR="005C1BA6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木</w:t>
      </w:r>
      <w:r w:rsidR="00E95019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）</w:t>
      </w:r>
      <w:r w:rsidR="0024555D" w:rsidRPr="007E75D5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 xml:space="preserve">　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24"/>
          <w:sz w:val="21"/>
          <w:szCs w:val="21"/>
        </w:rPr>
        <w:t>１３</w:t>
      </w:r>
      <w:r w:rsidR="0024555D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：００</w:t>
      </w:r>
      <w:r w:rsidR="00032304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～</w:t>
      </w:r>
      <w:r w:rsidR="00B81EE8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１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５</w:t>
      </w:r>
      <w:r w:rsidR="00B81EE8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：</w:t>
      </w:r>
      <w:r w:rsidR="00F01CB0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３</w:t>
      </w:r>
      <w:r w:rsidR="00B81EE8" w:rsidRPr="007E75D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０</w:t>
      </w:r>
      <w:r w:rsidR="0063710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（予定）</w:t>
      </w:r>
    </w:p>
    <w:p w:rsidR="00B81EE8" w:rsidRPr="007E75D5" w:rsidRDefault="007E75D5" w:rsidP="005C4BB1">
      <w:pPr>
        <w:overflowPunct w:val="0"/>
        <w:spacing w:beforeLines="50" w:before="174"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２</w:t>
      </w:r>
      <w:r w:rsidR="00427EA5"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="00427EA5" w:rsidRPr="00CA4A8B">
        <w:rPr>
          <w:rFonts w:asciiTheme="majorEastAsia" w:eastAsiaTheme="majorEastAsia" w:hAnsiTheme="majorEastAsia" w:cs="ＭＳ 明朝" w:hint="eastAsia"/>
          <w:color w:val="000000"/>
          <w:spacing w:val="168"/>
          <w:kern w:val="0"/>
          <w:sz w:val="21"/>
          <w:szCs w:val="21"/>
          <w:fitText w:val="756" w:id="1453019395"/>
        </w:rPr>
        <w:t>場</w:t>
      </w:r>
      <w:r w:rsidR="00427EA5" w:rsidRPr="00CA4A8B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fitText w:val="756" w:id="1453019395"/>
        </w:rPr>
        <w:t>所</w:t>
      </w:r>
      <w:r w:rsidR="00F37589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A80B06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山口県埋蔵文化財センター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（山口市春日町３</w:t>
      </w:r>
      <w:r w:rsidR="00725127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番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２２</w:t>
      </w:r>
      <w:r w:rsidR="00725127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号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）</w:t>
      </w:r>
    </w:p>
    <w:p w:rsidR="00B81EE8" w:rsidRDefault="00D13880" w:rsidP="00CA4A8B">
      <w:pPr>
        <w:spacing w:beforeLines="50" w:before="174" w:line="240" w:lineRule="auto"/>
        <w:ind w:left="1703" w:hangingChars="900" w:hanging="1703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３</w:t>
      </w:r>
      <w:r w:rsidR="00B81EE8" w:rsidRPr="00D203C7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="00B81EE8" w:rsidRPr="00CA4A8B">
        <w:rPr>
          <w:rFonts w:asciiTheme="majorEastAsia" w:eastAsiaTheme="majorEastAsia" w:hAnsiTheme="majorEastAsia" w:cs="ＭＳ 明朝" w:hint="eastAsia"/>
          <w:color w:val="000000"/>
          <w:spacing w:val="168"/>
          <w:kern w:val="0"/>
          <w:sz w:val="21"/>
          <w:szCs w:val="21"/>
          <w:fitText w:val="756" w:id="1453019648"/>
        </w:rPr>
        <w:t>内</w:t>
      </w:r>
      <w:r w:rsidR="00B81EE8" w:rsidRPr="00CA4A8B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fitText w:val="756" w:id="1453019648"/>
        </w:rPr>
        <w:t>容</w:t>
      </w:r>
      <w:r w:rsidR="00A06D59" w:rsidRPr="007E75D5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DB5B46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古代の</w:t>
      </w:r>
      <w:r w:rsidR="00F01CB0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アクセサリー</w:t>
      </w:r>
      <w:r w:rsidR="00DB5B46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や</w:t>
      </w:r>
      <w:r w:rsidR="00A06BDD" w:rsidRPr="00A06BDD">
        <w:rPr>
          <w:rFonts w:asciiTheme="minorEastAsia" w:eastAsiaTheme="minorEastAsia" w:hAnsiTheme="minorEastAsia" w:hint="eastAsia"/>
          <w:sz w:val="21"/>
          <w:szCs w:val="21"/>
        </w:rPr>
        <w:t>ふるさとの歴史について学習</w:t>
      </w:r>
      <w:r w:rsidR="00A06BDD">
        <w:rPr>
          <w:rFonts w:asciiTheme="minorEastAsia" w:eastAsiaTheme="minorEastAsia" w:hAnsiTheme="minorEastAsia" w:hint="eastAsia"/>
          <w:sz w:val="21"/>
          <w:szCs w:val="21"/>
        </w:rPr>
        <w:t>するとともに、</w:t>
      </w:r>
      <w:r w:rsidR="00A06BDD" w:rsidRPr="00A06BDD">
        <w:rPr>
          <w:rFonts w:asciiTheme="minorEastAsia" w:eastAsiaTheme="minorEastAsia" w:hAnsiTheme="minorEastAsia" w:hint="eastAsia"/>
          <w:sz w:val="21"/>
          <w:szCs w:val="21"/>
        </w:rPr>
        <w:t>県内の遺跡から</w:t>
      </w:r>
      <w:r w:rsidR="00B407CD">
        <w:rPr>
          <w:rFonts w:asciiTheme="minorEastAsia" w:eastAsiaTheme="minorEastAsia" w:hAnsiTheme="minorEastAsia" w:hint="eastAsia"/>
          <w:sz w:val="21"/>
          <w:szCs w:val="21"/>
        </w:rPr>
        <w:t>発見され</w:t>
      </w:r>
      <w:r w:rsidR="00A06BDD" w:rsidRPr="00A06BDD">
        <w:rPr>
          <w:rFonts w:asciiTheme="minorEastAsia" w:eastAsiaTheme="minorEastAsia" w:hAnsiTheme="minorEastAsia" w:hint="eastAsia"/>
          <w:sz w:val="21"/>
          <w:szCs w:val="21"/>
        </w:rPr>
        <w:t>た勾玉</w:t>
      </w:r>
      <w:r w:rsidR="00DB5B46">
        <w:rPr>
          <w:rFonts w:asciiTheme="minorEastAsia" w:eastAsiaTheme="minorEastAsia" w:hAnsiTheme="minorEastAsia" w:hint="eastAsia"/>
          <w:sz w:val="21"/>
          <w:szCs w:val="21"/>
        </w:rPr>
        <w:t>・管玉</w:t>
      </w:r>
      <w:r w:rsidR="00A06BDD" w:rsidRPr="00A06BDD">
        <w:rPr>
          <w:rFonts w:asciiTheme="minorEastAsia" w:eastAsiaTheme="minorEastAsia" w:hAnsiTheme="minorEastAsia" w:hint="eastAsia"/>
          <w:sz w:val="21"/>
          <w:szCs w:val="21"/>
        </w:rPr>
        <w:t>をモデルにして、</w:t>
      </w:r>
      <w:r w:rsidR="00DB5B46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親子で</w:t>
      </w:r>
      <w:r w:rsidR="00A06BDD" w:rsidRPr="00A06BDD">
        <w:rPr>
          <w:rFonts w:asciiTheme="minorEastAsia" w:eastAsiaTheme="minorEastAsia" w:hAnsiTheme="minorEastAsia" w:hint="eastAsia"/>
          <w:sz w:val="21"/>
          <w:szCs w:val="21"/>
        </w:rPr>
        <w:t>自分だけのオンリーワン勾玉</w:t>
      </w:r>
      <w:r w:rsidR="00DB5B46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A06BDD" w:rsidRPr="00A06BDD">
        <w:rPr>
          <w:rFonts w:asciiTheme="minorEastAsia" w:eastAsiaTheme="minorEastAsia" w:hAnsiTheme="minorEastAsia" w:hint="eastAsia"/>
          <w:sz w:val="21"/>
          <w:szCs w:val="21"/>
        </w:rPr>
        <w:t>管玉を作ります。</w:t>
      </w:r>
    </w:p>
    <w:p w:rsidR="00271C01" w:rsidRPr="00092183" w:rsidRDefault="00271C01" w:rsidP="005C4BB1">
      <w:pPr>
        <w:spacing w:line="240" w:lineRule="auto"/>
        <w:ind w:left="1703" w:hangingChars="900" w:hanging="1703"/>
        <w:jc w:val="left"/>
        <w:rPr>
          <w:rFonts w:asciiTheme="minorEastAsia" w:eastAsiaTheme="minorEastAsia" w:hAnsiTheme="minorEastAsia" w:cs="ＭＳ 明朝"/>
          <w:color w:val="000000"/>
          <w:kern w:val="24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Pr="00092183">
        <w:rPr>
          <w:rFonts w:asciiTheme="minorEastAsia" w:eastAsiaTheme="minorEastAsia" w:hAnsiTheme="minorEastAsia" w:hint="eastAsia"/>
          <w:sz w:val="21"/>
          <w:szCs w:val="21"/>
          <w:u w:val="single"/>
        </w:rPr>
        <w:t>＊できあがった勾玉・管玉は、お持ち帰りいただ</w:t>
      </w:r>
      <w:r w:rsidR="00CF5D04" w:rsidRPr="00092183">
        <w:rPr>
          <w:rFonts w:asciiTheme="minorEastAsia" w:eastAsiaTheme="minorEastAsia" w:hAnsiTheme="minorEastAsia" w:hint="eastAsia"/>
          <w:sz w:val="21"/>
          <w:szCs w:val="21"/>
          <w:u w:val="single"/>
        </w:rPr>
        <w:t>け</w:t>
      </w:r>
      <w:r w:rsidRPr="00092183">
        <w:rPr>
          <w:rFonts w:asciiTheme="minorEastAsia" w:eastAsiaTheme="minorEastAsia" w:hAnsiTheme="minorEastAsia" w:hint="eastAsia"/>
          <w:sz w:val="21"/>
          <w:szCs w:val="21"/>
          <w:u w:val="single"/>
        </w:rPr>
        <w:t>ます。</w:t>
      </w:r>
    </w:p>
    <w:p w:rsidR="00B81EE8" w:rsidRPr="007E75D5" w:rsidRDefault="00D13880" w:rsidP="005C4BB1">
      <w:pPr>
        <w:spacing w:beforeLines="50" w:before="174" w:line="240" w:lineRule="auto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>４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</w:t>
      </w:r>
      <w:r w:rsidR="00B81EE8" w:rsidRPr="00CA4A8B">
        <w:rPr>
          <w:rFonts w:asciiTheme="majorEastAsia" w:eastAsiaTheme="majorEastAsia" w:hAnsiTheme="majorEastAsia" w:cs="Times New Roman" w:hint="eastAsia"/>
          <w:color w:val="000000"/>
          <w:spacing w:val="168"/>
          <w:kern w:val="0"/>
          <w:sz w:val="21"/>
          <w:szCs w:val="21"/>
          <w:fitText w:val="756" w:id="1453019649"/>
        </w:rPr>
        <w:t>対</w:t>
      </w:r>
      <w:r w:rsidR="00B81EE8" w:rsidRPr="00CA4A8B">
        <w:rPr>
          <w:rFonts w:asciiTheme="majorEastAsia" w:eastAsiaTheme="majorEastAsia" w:hAnsiTheme="majorEastAsia" w:cs="Times New Roman" w:hint="eastAsia"/>
          <w:color w:val="000000"/>
          <w:kern w:val="0"/>
          <w:sz w:val="21"/>
          <w:szCs w:val="21"/>
          <w:fitText w:val="756" w:id="1453019649"/>
        </w:rPr>
        <w:t>象</w:t>
      </w:r>
      <w:r w:rsidR="00F37589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 xml:space="preserve">　　　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県内の小学</w:t>
      </w:r>
      <w:r w:rsidR="001149C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校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高学年の児童及び保護者</w:t>
      </w:r>
      <w:r w:rsidR="001149C3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（原則として、２</w:t>
      </w:r>
      <w:r w:rsidR="001149C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人</w:t>
      </w:r>
      <w:r w:rsidR="001149C3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１組。</w:t>
      </w:r>
      <w:r w:rsidR="001149C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）</w:t>
      </w:r>
    </w:p>
    <w:p w:rsidR="00B81EE8" w:rsidRDefault="00D13880" w:rsidP="005C4BB1">
      <w:pPr>
        <w:spacing w:beforeLines="50" w:before="174" w:line="240" w:lineRule="auto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>５</w:t>
      </w:r>
      <w:r w:rsidR="00B81EE8" w:rsidRPr="00D203C7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</w:t>
      </w:r>
      <w:r w:rsidR="00B81EE8" w:rsidRPr="008B3041">
        <w:rPr>
          <w:rFonts w:asciiTheme="majorEastAsia" w:eastAsiaTheme="majorEastAsia" w:hAnsiTheme="majorEastAsia" w:cs="Times New Roman" w:hint="eastAsia"/>
          <w:color w:val="000000"/>
          <w:spacing w:val="168"/>
          <w:kern w:val="0"/>
          <w:sz w:val="21"/>
          <w:szCs w:val="21"/>
          <w:fitText w:val="756" w:id="1453027072"/>
        </w:rPr>
        <w:t>定</w:t>
      </w:r>
      <w:r w:rsidR="00B81EE8" w:rsidRPr="008B3041">
        <w:rPr>
          <w:rFonts w:asciiTheme="majorEastAsia" w:eastAsiaTheme="majorEastAsia" w:hAnsiTheme="majorEastAsia" w:cs="Times New Roman" w:hint="eastAsia"/>
          <w:color w:val="000000"/>
          <w:kern w:val="0"/>
          <w:sz w:val="21"/>
          <w:szCs w:val="21"/>
          <w:fitText w:val="756" w:id="1453027072"/>
        </w:rPr>
        <w:t>員</w:t>
      </w:r>
      <w:r w:rsidR="00660CB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 xml:space="preserve">　　　</w:t>
      </w:r>
      <w:r w:rsidR="00ED767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５組</w:t>
      </w:r>
      <w:r w:rsidR="001149C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（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１０</w:t>
      </w:r>
      <w:r w:rsidR="00ED767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人</w:t>
      </w:r>
      <w:r w:rsidR="00B81EE8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程度</w:t>
      </w:r>
      <w:r w:rsidR="001149C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）</w:t>
      </w:r>
    </w:p>
    <w:p w:rsidR="001149C3" w:rsidRDefault="001149C3" w:rsidP="005C4BB1">
      <w:pPr>
        <w:overflowPunct w:val="0"/>
        <w:spacing w:beforeLines="50" w:before="174" w:line="240" w:lineRule="auto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24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６　</w:t>
      </w:r>
      <w:r w:rsidRPr="008B3041">
        <w:rPr>
          <w:rFonts w:asciiTheme="majorEastAsia" w:eastAsiaTheme="majorEastAsia" w:hAnsiTheme="majorEastAsia" w:cs="ＭＳ 明朝" w:hint="eastAsia"/>
          <w:color w:val="000000"/>
          <w:spacing w:val="32"/>
          <w:kern w:val="0"/>
          <w:sz w:val="21"/>
          <w:szCs w:val="21"/>
          <w:fitText w:val="756" w:id="1453027073"/>
        </w:rPr>
        <w:t>参加</w:t>
      </w:r>
      <w:r w:rsidRPr="008B3041">
        <w:rPr>
          <w:rFonts w:asciiTheme="majorEastAsia" w:eastAsiaTheme="majorEastAsia" w:hAnsiTheme="majorEastAsia" w:cs="ＭＳ 明朝" w:hint="eastAsia"/>
          <w:color w:val="000000"/>
          <w:spacing w:val="-1"/>
          <w:kern w:val="0"/>
          <w:sz w:val="21"/>
          <w:szCs w:val="21"/>
          <w:fitText w:val="756" w:id="1453027073"/>
        </w:rPr>
        <w:t>費</w:t>
      </w:r>
      <w:r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　　</w:t>
      </w:r>
      <w:r w:rsidRPr="001149C3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無料</w:t>
      </w:r>
      <w:r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（会場までの交通費等は、参加者の負担となります。）</w:t>
      </w:r>
    </w:p>
    <w:p w:rsidR="005C4BB1" w:rsidRDefault="001149C3" w:rsidP="005C4BB1">
      <w:pPr>
        <w:overflowPunct w:val="0"/>
        <w:spacing w:beforeLines="50" w:before="174" w:line="240" w:lineRule="auto"/>
        <w:ind w:left="1703" w:hangingChars="900" w:hanging="1703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７</w:t>
      </w:r>
      <w:r w:rsidR="00455904" w:rsidRPr="00092183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申込方法</w:t>
      </w:r>
      <w:r w:rsidR="00092183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="00455904"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　　</w:t>
      </w:r>
      <w:r w:rsidR="005C4BB1" w:rsidRPr="005C4BB1">
        <w:rPr>
          <w:rFonts w:asciiTheme="minorEastAsia" w:hAnsiTheme="minorEastAsia" w:cs="ＭＳ 明朝" w:hint="eastAsia"/>
          <w:color w:val="000000"/>
          <w:kern w:val="24"/>
          <w:sz w:val="21"/>
          <w:szCs w:val="21"/>
          <w:u w:val="single"/>
        </w:rPr>
        <w:t>メール</w:t>
      </w:r>
      <w:r w:rsidR="00FC6FA5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または</w:t>
      </w:r>
      <w:r w:rsidR="005C4BB1" w:rsidRPr="005C4BB1">
        <w:rPr>
          <w:rFonts w:asciiTheme="minorEastAsia" w:hAnsiTheme="minorEastAsia" w:cs="ＭＳ 明朝" w:hint="eastAsia"/>
          <w:color w:val="000000"/>
          <w:kern w:val="24"/>
          <w:sz w:val="21"/>
          <w:szCs w:val="21"/>
          <w:u w:val="single"/>
        </w:rPr>
        <w:t>往復はがき</w:t>
      </w:r>
      <w:r w:rsidR="005C4BB1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でお申し込みください。</w:t>
      </w:r>
    </w:p>
    <w:p w:rsidR="005C4BB1" w:rsidRPr="005C4BB1" w:rsidRDefault="005C4BB1" w:rsidP="00E27AB6">
      <w:pPr>
        <w:overflowPunct w:val="0"/>
        <w:spacing w:line="240" w:lineRule="auto"/>
        <w:ind w:leftChars="100" w:left="1733" w:hangingChars="800" w:hanging="151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24"/>
          <w:sz w:val="21"/>
          <w:szCs w:val="21"/>
        </w:rPr>
      </w:pPr>
      <w:r w:rsidRPr="005C4BB1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【メール】</w:t>
      </w:r>
    </w:p>
    <w:p w:rsidR="00455904" w:rsidRPr="00092183" w:rsidRDefault="00455904" w:rsidP="00E27AB6">
      <w:pPr>
        <w:overflowPunct w:val="0"/>
        <w:spacing w:line="240" w:lineRule="auto"/>
        <w:ind w:leftChars="200" w:left="438" w:firstLineChars="100" w:firstLine="189"/>
        <w:jc w:val="left"/>
        <w:textAlignment w:val="baseline"/>
        <w:rPr>
          <w:rFonts w:asciiTheme="minorEastAsia" w:hAnsiTheme="minorEastAsia" w:cs="Times New Roman"/>
          <w:color w:val="000000"/>
          <w:kern w:val="24"/>
          <w:sz w:val="21"/>
          <w:szCs w:val="21"/>
        </w:rPr>
      </w:pPr>
      <w:r w:rsidRPr="00092183">
        <w:rPr>
          <w:rFonts w:asciiTheme="minorEastAsia" w:hAnsiTheme="minorEastAsia" w:cs="Times New Roman" w:hint="eastAsia"/>
          <w:color w:val="000000"/>
          <w:kern w:val="24"/>
          <w:sz w:val="21"/>
          <w:szCs w:val="21"/>
        </w:rPr>
        <w:t>山口県埋蔵文化財センターウェブページ（</w:t>
      </w:r>
      <w:r w:rsidR="00E27AB6" w:rsidRPr="00E27AB6">
        <w:rPr>
          <w:rFonts w:asciiTheme="minorEastAsia" w:hAnsiTheme="minorEastAsia" w:cs="Times New Roman" w:hint="eastAsia"/>
          <w:color w:val="000000"/>
          <w:kern w:val="24"/>
          <w:sz w:val="21"/>
          <w:szCs w:val="21"/>
        </w:rPr>
        <w:t>http://www.y-maibun.jp/）の「お問合せフォーム」から以下を記</w:t>
      </w:r>
      <w:r w:rsidRPr="00092183">
        <w:rPr>
          <w:rFonts w:asciiTheme="minorEastAsia" w:hAnsiTheme="minorEastAsia" w:cs="Times New Roman" w:hint="eastAsia"/>
          <w:color w:val="000000"/>
          <w:kern w:val="24"/>
          <w:sz w:val="21"/>
          <w:szCs w:val="21"/>
        </w:rPr>
        <w:t>入し、</w:t>
      </w:r>
      <w:r w:rsidR="009A76F6">
        <w:rPr>
          <w:rFonts w:asciiTheme="minorEastAsia" w:hAnsiTheme="minorEastAsia" w:cs="Times New Roman" w:hint="eastAsia"/>
          <w:color w:val="000000"/>
          <w:kern w:val="24"/>
          <w:sz w:val="21"/>
          <w:szCs w:val="21"/>
        </w:rPr>
        <w:t>お申し込み</w:t>
      </w:r>
      <w:r w:rsidR="00092183">
        <w:rPr>
          <w:rFonts w:asciiTheme="minorEastAsia" w:hAnsiTheme="minorEastAsia" w:cs="Times New Roman" w:hint="eastAsia"/>
          <w:color w:val="000000"/>
          <w:kern w:val="24"/>
          <w:sz w:val="21"/>
          <w:szCs w:val="21"/>
        </w:rPr>
        <w:t>ください。</w:t>
      </w:r>
    </w:p>
    <w:p w:rsidR="00455904" w:rsidRDefault="00455904" w:rsidP="005C4BB1">
      <w:pPr>
        <w:overflowPunct w:val="0"/>
        <w:spacing w:line="240" w:lineRule="auto"/>
        <w:ind w:firstLineChars="300" w:firstLine="568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・</w:t>
      </w:r>
      <w:r w:rsidR="007774D7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［お名前］　　　　　</w:t>
      </w: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保護者の氏名</w:t>
      </w:r>
    </w:p>
    <w:p w:rsidR="007774D7" w:rsidRPr="007774D7" w:rsidRDefault="007774D7" w:rsidP="005C4BB1">
      <w:pPr>
        <w:overflowPunct w:val="0"/>
        <w:spacing w:line="240" w:lineRule="auto"/>
        <w:ind w:firstLineChars="300" w:firstLine="568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・［</w:t>
      </w: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メールアドレス</w:t>
      </w:r>
      <w:r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］　保護者のメールアドレス</w:t>
      </w:r>
    </w:p>
    <w:p w:rsidR="00455904" w:rsidRPr="00092183" w:rsidRDefault="00455904" w:rsidP="005C4BB1">
      <w:pPr>
        <w:overflowPunct w:val="0"/>
        <w:spacing w:line="240" w:lineRule="auto"/>
        <w:ind w:firstLineChars="300" w:firstLine="568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・</w:t>
      </w:r>
      <w:r w:rsidR="007774D7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［ご用件名］</w:t>
      </w:r>
      <w:r w:rsid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　</w:t>
      </w:r>
      <w:r w:rsidR="007774D7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　　</w:t>
      </w:r>
      <w:r w:rsid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　親子古代体験参加希望</w:t>
      </w:r>
    </w:p>
    <w:p w:rsidR="007774D7" w:rsidRDefault="00455904" w:rsidP="005C4BB1">
      <w:pPr>
        <w:overflowPunct w:val="0"/>
        <w:spacing w:line="240" w:lineRule="auto"/>
        <w:ind w:firstLineChars="300" w:firstLine="568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・</w:t>
      </w:r>
      <w:r w:rsidR="007774D7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［</w:t>
      </w:r>
      <w:r w:rsidR="007774D7" w:rsidRPr="005C4BB1">
        <w:rPr>
          <w:rFonts w:asciiTheme="minorEastAsia" w:hAnsiTheme="minorEastAsia" w:cs="ＭＳ 明朝" w:hint="eastAsia"/>
          <w:color w:val="000000"/>
          <w:spacing w:val="80"/>
          <w:kern w:val="0"/>
          <w:sz w:val="21"/>
          <w:szCs w:val="21"/>
          <w:fitText w:val="579" w:id="1452979200"/>
        </w:rPr>
        <w:t>本</w:t>
      </w:r>
      <w:r w:rsidR="007774D7" w:rsidRPr="005C4BB1">
        <w:rPr>
          <w:rFonts w:asciiTheme="minorEastAsia" w:hAnsiTheme="minorEastAsia" w:cs="ＭＳ 明朝" w:hint="eastAsia"/>
          <w:color w:val="000000"/>
          <w:kern w:val="0"/>
          <w:sz w:val="21"/>
          <w:szCs w:val="21"/>
          <w:fitText w:val="579" w:id="1452979200"/>
        </w:rPr>
        <w:t>文</w:t>
      </w:r>
      <w:r w:rsidR="007774D7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］</w:t>
      </w:r>
      <w:r w:rsidRPr="00092183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="007774D7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　　</w:t>
      </w: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　児童</w:t>
      </w:r>
      <w:r w:rsidR="007774D7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の氏名（ふりがな）〔</w:t>
      </w:r>
      <w:r w:rsidR="007774D7"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年齢</w:t>
      </w:r>
      <w:r w:rsidR="007774D7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・</w:t>
      </w:r>
      <w:r w:rsidR="007774D7"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学校名・学年</w:t>
      </w:r>
      <w:r w:rsidR="007774D7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〕</w:t>
      </w:r>
    </w:p>
    <w:p w:rsidR="005C4BB1" w:rsidRDefault="00455904" w:rsidP="005C4BB1">
      <w:pPr>
        <w:overflowPunct w:val="0"/>
        <w:spacing w:line="240" w:lineRule="auto"/>
        <w:ind w:firstLineChars="1400" w:firstLine="2649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保護者の氏名</w:t>
      </w:r>
      <w:r w:rsidR="005753BE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（ふりがな）</w:t>
      </w:r>
      <w:r w:rsidR="005C4BB1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〔</w:t>
      </w:r>
      <w:r w:rsidR="005C4BB1"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年齢</w:t>
      </w:r>
      <w:r w:rsidR="005C4BB1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〕</w:t>
      </w:r>
    </w:p>
    <w:p w:rsidR="005C4BB1" w:rsidRDefault="00455904" w:rsidP="005C4BB1">
      <w:pPr>
        <w:overflowPunct w:val="0"/>
        <w:spacing w:line="240" w:lineRule="auto"/>
        <w:ind w:firstLineChars="1400" w:firstLine="2649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住所</w:t>
      </w:r>
    </w:p>
    <w:p w:rsidR="00455904" w:rsidRDefault="00455904" w:rsidP="005C4BB1">
      <w:pPr>
        <w:overflowPunct w:val="0"/>
        <w:spacing w:line="240" w:lineRule="auto"/>
        <w:ind w:firstLineChars="1400" w:firstLine="2649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電話番号</w:t>
      </w:r>
    </w:p>
    <w:p w:rsidR="005C4BB1" w:rsidRPr="005C4BB1" w:rsidRDefault="005C4BB1" w:rsidP="00E27AB6">
      <w:pPr>
        <w:overflowPunct w:val="0"/>
        <w:spacing w:line="240" w:lineRule="auto"/>
        <w:ind w:leftChars="100" w:left="1733" w:hangingChars="800" w:hanging="151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24"/>
          <w:sz w:val="21"/>
          <w:szCs w:val="21"/>
        </w:rPr>
      </w:pPr>
      <w:r w:rsidRPr="005C4BB1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【往復はがき】</w:t>
      </w:r>
    </w:p>
    <w:p w:rsidR="005C4BB1" w:rsidRDefault="00B53179" w:rsidP="005C4BB1">
      <w:pPr>
        <w:overflowPunct w:val="0"/>
        <w:spacing w:line="240" w:lineRule="auto"/>
        <w:jc w:val="left"/>
        <w:textAlignment w:val="baseline"/>
        <w:rPr>
          <w:rFonts w:asciiTheme="minorEastAsia" w:hAnsiTheme="minorEastAsia" w:cs="ＭＳ 明朝"/>
          <w:color w:val="000000"/>
          <w:kern w:val="24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6999605</wp:posOffset>
            </wp:positionV>
            <wp:extent cx="6235560" cy="2340000"/>
            <wp:effectExtent l="0" t="0" r="0" b="3175"/>
            <wp:wrapSquare wrapText="bothSides"/>
            <wp:docPr id="98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1" b="1639"/>
                    <a:stretch/>
                  </pic:blipFill>
                  <pic:spPr bwMode="auto">
                    <a:xfrm>
                      <a:off x="0" y="0"/>
                      <a:ext cx="6235560" cy="234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BB1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　</w:t>
      </w:r>
      <w:r w:rsidR="00E27AB6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　</w:t>
      </w:r>
      <w:r w:rsidR="005C4BB1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 xml:space="preserve">　以下の記入方法により、</w:t>
      </w:r>
      <w:r w:rsidR="009A76F6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お申</w:t>
      </w:r>
      <w:r w:rsidR="007462ED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し</w:t>
      </w:r>
      <w:r w:rsidR="009A76F6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込み</w:t>
      </w:r>
      <w:r w:rsidR="005C4BB1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ください。</w:t>
      </w:r>
    </w:p>
    <w:p w:rsidR="00092183" w:rsidRPr="007E75D5" w:rsidRDefault="00FB7E16" w:rsidP="0036265B">
      <w:pPr>
        <w:overflowPunct w:val="0"/>
        <w:spacing w:beforeLines="50" w:before="174" w:line="240" w:lineRule="auto"/>
        <w:ind w:leftChars="850" w:left="2052" w:hangingChars="100" w:hanging="189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lastRenderedPageBreak/>
        <w:t xml:space="preserve">＊　</w:t>
      </w:r>
      <w:r w:rsid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お寄せいただいた</w:t>
      </w:r>
      <w:r w:rsidR="0009218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個人情報（住所・氏名・年齢・電話番号、児童の学校名・学年等）は、当センターが責任をもって管理し、</w:t>
      </w:r>
      <w:r w:rsid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当事業の実施</w:t>
      </w:r>
      <w:r w:rsidR="00455904" w:rsidRP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目的</w:t>
      </w:r>
      <w:r w:rsidR="00092183">
        <w:rPr>
          <w:rFonts w:asciiTheme="minorEastAsia" w:hAnsiTheme="minorEastAsia" w:cs="ＭＳ 明朝" w:hint="eastAsia"/>
          <w:color w:val="000000"/>
          <w:kern w:val="24"/>
          <w:sz w:val="21"/>
          <w:szCs w:val="21"/>
        </w:rPr>
        <w:t>以外には使用しません。</w:t>
      </w:r>
    </w:p>
    <w:p w:rsidR="00455904" w:rsidRPr="00A11845" w:rsidRDefault="001149C3" w:rsidP="00A11845">
      <w:pPr>
        <w:overflowPunct w:val="0"/>
        <w:spacing w:beforeLines="50" w:before="174" w:line="240" w:lineRule="auto"/>
        <w:ind w:left="1703" w:hangingChars="900" w:hanging="170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８</w:t>
      </w:r>
      <w:r w:rsidR="00FB7E16" w:rsidRPr="00FB7E16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="00FB7E16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</w:rPr>
        <w:t>応募受</w:t>
      </w:r>
      <w:r w:rsidR="00FB7E16" w:rsidRPr="00A11845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</w:rPr>
        <w:t xml:space="preserve">付　　　</w:t>
      </w:r>
      <w:r w:rsidR="0081124F" w:rsidRPr="00A11845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メールによるお申し込み</w:t>
      </w:r>
      <w:r w:rsidR="00EE4514" w:rsidRPr="00A11845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の場合は、</w:t>
      </w:r>
      <w:r w:rsidR="00FB7E16" w:rsidRPr="00A11845">
        <w:rPr>
          <w:rFonts w:asciiTheme="minorEastAsia" w:eastAsiaTheme="minorEastAsia" w:hAnsiTheme="minorEastAsia" w:hint="eastAsia"/>
          <w:kern w:val="0"/>
          <w:sz w:val="21"/>
          <w:szCs w:val="21"/>
        </w:rPr>
        <w:t>申</w:t>
      </w:r>
      <w:r w:rsidR="00EE4514" w:rsidRPr="00A11845">
        <w:rPr>
          <w:rFonts w:asciiTheme="minorEastAsia" w:eastAsiaTheme="minorEastAsia" w:hAnsiTheme="minorEastAsia" w:hint="eastAsia"/>
          <w:kern w:val="0"/>
          <w:sz w:val="21"/>
          <w:szCs w:val="21"/>
        </w:rPr>
        <w:t>し</w:t>
      </w:r>
      <w:r w:rsidR="00FB7E16" w:rsidRPr="00A11845">
        <w:rPr>
          <w:rFonts w:asciiTheme="minorEastAsia" w:eastAsiaTheme="minorEastAsia" w:hAnsiTheme="minorEastAsia" w:hint="eastAsia"/>
          <w:kern w:val="0"/>
          <w:sz w:val="21"/>
          <w:szCs w:val="21"/>
        </w:rPr>
        <w:t>込</w:t>
      </w:r>
      <w:r w:rsidR="00EE4514" w:rsidRPr="00A11845">
        <w:rPr>
          <w:rFonts w:asciiTheme="minorEastAsia" w:eastAsiaTheme="minorEastAsia" w:hAnsiTheme="minorEastAsia" w:hint="eastAsia"/>
          <w:kern w:val="0"/>
          <w:sz w:val="21"/>
          <w:szCs w:val="21"/>
        </w:rPr>
        <w:t>み</w:t>
      </w:r>
      <w:r w:rsidR="00FB7E16" w:rsidRPr="00A11845">
        <w:rPr>
          <w:rFonts w:asciiTheme="minorEastAsia" w:hAnsiTheme="minorEastAsia" w:hint="eastAsia"/>
          <w:kern w:val="0"/>
          <w:sz w:val="21"/>
          <w:szCs w:val="21"/>
        </w:rPr>
        <w:t>受信後、</w:t>
      </w:r>
      <w:r w:rsidR="004E2392" w:rsidRPr="00A11845">
        <w:rPr>
          <w:rFonts w:asciiTheme="minorEastAsia" w:hAnsiTheme="minorEastAsia" w:hint="eastAsia"/>
          <w:kern w:val="0"/>
          <w:sz w:val="21"/>
          <w:szCs w:val="21"/>
        </w:rPr>
        <w:t>送信者へ</w:t>
      </w:r>
      <w:r w:rsidR="00FB7E16" w:rsidRPr="00A11845">
        <w:rPr>
          <w:rFonts w:asciiTheme="minorEastAsia" w:hAnsiTheme="minorEastAsia" w:hint="eastAsia"/>
          <w:kern w:val="0"/>
          <w:sz w:val="21"/>
          <w:szCs w:val="21"/>
        </w:rPr>
        <w:t>「親子古代体験」受付完了メー</w:t>
      </w:r>
      <w:r w:rsidR="00A11845">
        <w:rPr>
          <w:rFonts w:asciiTheme="minorEastAsia" w:hAnsiTheme="minorEastAsia" w:hint="eastAsia"/>
          <w:kern w:val="0"/>
          <w:sz w:val="21"/>
          <w:szCs w:val="21"/>
        </w:rPr>
        <w:t>ル</w:t>
      </w:r>
      <w:r w:rsidR="009A0D2B" w:rsidRPr="00A11845">
        <w:rPr>
          <w:rFonts w:asciiTheme="minorEastAsia" w:hAnsiTheme="minorEastAsia" w:hint="eastAsia"/>
          <w:kern w:val="0"/>
          <w:sz w:val="21"/>
          <w:szCs w:val="21"/>
        </w:rPr>
        <w:t xml:space="preserve">　　</w:t>
      </w:r>
      <w:r w:rsidR="00FB7E16" w:rsidRPr="00A11845">
        <w:rPr>
          <w:rFonts w:asciiTheme="minorEastAsia" w:hAnsiTheme="minorEastAsia" w:hint="eastAsia"/>
          <w:kern w:val="0"/>
          <w:sz w:val="21"/>
          <w:szCs w:val="21"/>
        </w:rPr>
        <w:t>を返信します。</w:t>
      </w:r>
    </w:p>
    <w:p w:rsidR="00455904" w:rsidRPr="00CA4A8B" w:rsidRDefault="00FB7E16" w:rsidP="00A11845">
      <w:pPr>
        <w:spacing w:line="240" w:lineRule="auto"/>
        <w:ind w:leftChars="850" w:left="2052" w:hangingChars="100" w:hanging="189"/>
        <w:jc w:val="left"/>
        <w:rPr>
          <w:rFonts w:asciiTheme="minorEastAsia" w:eastAsiaTheme="minorEastAsia" w:hAnsiTheme="minorEastAsia"/>
          <w:sz w:val="21"/>
          <w:szCs w:val="21"/>
        </w:rPr>
      </w:pPr>
      <w:r w:rsidRPr="00A11845">
        <w:rPr>
          <w:rFonts w:asciiTheme="minorEastAsia" w:eastAsiaTheme="minorEastAsia" w:hAnsiTheme="minorEastAsia" w:hint="eastAsia"/>
          <w:kern w:val="0"/>
          <w:sz w:val="21"/>
          <w:szCs w:val="21"/>
        </w:rPr>
        <w:t>＊　なお、応募メール送信後、２日以内</w:t>
      </w:r>
      <w:r w:rsidR="00C609CA" w:rsidRPr="00A11845">
        <w:rPr>
          <w:rFonts w:asciiTheme="minorEastAsia" w:eastAsiaTheme="minorEastAsia" w:hAnsiTheme="minorEastAsia" w:hint="eastAsia"/>
          <w:kern w:val="0"/>
          <w:sz w:val="21"/>
          <w:szCs w:val="21"/>
        </w:rPr>
        <w:t>（土・日、祝日を除く）</w:t>
      </w:r>
      <w:r w:rsidRPr="00A11845">
        <w:rPr>
          <w:rFonts w:asciiTheme="minorEastAsia" w:eastAsiaTheme="minorEastAsia" w:hAnsiTheme="minorEastAsia" w:hint="eastAsia"/>
          <w:kern w:val="0"/>
          <w:sz w:val="21"/>
          <w:szCs w:val="21"/>
        </w:rPr>
        <w:t>に「受付完了メール」が届かない場合は、下記担当者まで電話</w:t>
      </w:r>
      <w:r w:rsidRPr="00CA4A8B">
        <w:rPr>
          <w:rFonts w:asciiTheme="minorEastAsia" w:eastAsiaTheme="minorEastAsia" w:hAnsiTheme="minorEastAsia" w:hint="eastAsia"/>
          <w:sz w:val="21"/>
          <w:szCs w:val="21"/>
        </w:rPr>
        <w:t>によりお知らせください。</w:t>
      </w:r>
    </w:p>
    <w:p w:rsidR="00455904" w:rsidRPr="00092183" w:rsidRDefault="00D0517B" w:rsidP="00CA4A8B">
      <w:pPr>
        <w:overflowPunct w:val="0"/>
        <w:spacing w:before="100" w:beforeAutospacing="1"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９</w:t>
      </w:r>
      <w:r w:rsidR="00455904" w:rsidRPr="00092183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申込締切</w:t>
      </w:r>
      <w:r w:rsidR="00455904" w:rsidRPr="00092183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平成２９年７月</w:t>
      </w:r>
      <w:r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２５日（火）</w:t>
      </w:r>
    </w:p>
    <w:p w:rsidR="00455904" w:rsidRPr="00092183" w:rsidRDefault="00D0517B" w:rsidP="00CA4A8B">
      <w:pPr>
        <w:overflowPunct w:val="0"/>
        <w:spacing w:line="240" w:lineRule="auto"/>
        <w:ind w:firstLineChars="1000" w:firstLine="1892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＊参加申込者が定員を超えた場合は、抽選となります。</w:t>
      </w:r>
    </w:p>
    <w:p w:rsidR="00455904" w:rsidRDefault="00D0517B" w:rsidP="005C4BB1">
      <w:pPr>
        <w:overflowPunct w:val="0"/>
        <w:spacing w:beforeLines="50" w:before="174" w:line="240" w:lineRule="auto"/>
        <w:jc w:val="left"/>
        <w:textAlignment w:val="baseline"/>
        <w:rPr>
          <w:rFonts w:asciiTheme="minorEastAsia" w:hAnsiTheme="minorEastAsia"/>
          <w:sz w:val="21"/>
          <w:szCs w:val="21"/>
        </w:rPr>
      </w:pPr>
      <w:r w:rsidRPr="00A027EE"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455904" w:rsidRPr="00A027E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455904" w:rsidRPr="008D46E7">
        <w:rPr>
          <w:rFonts w:asciiTheme="majorEastAsia" w:eastAsiaTheme="majorEastAsia" w:hAnsiTheme="majorEastAsia" w:hint="eastAsia"/>
          <w:spacing w:val="3"/>
          <w:w w:val="59"/>
          <w:kern w:val="0"/>
          <w:sz w:val="21"/>
          <w:szCs w:val="21"/>
          <w:fitText w:val="756" w:id="1453027075"/>
        </w:rPr>
        <w:t>参加決定通</w:t>
      </w:r>
      <w:r w:rsidR="00455904" w:rsidRPr="008D46E7">
        <w:rPr>
          <w:rFonts w:asciiTheme="majorEastAsia" w:eastAsiaTheme="majorEastAsia" w:hAnsiTheme="majorEastAsia" w:hint="eastAsia"/>
          <w:spacing w:val="-6"/>
          <w:w w:val="59"/>
          <w:kern w:val="0"/>
          <w:sz w:val="21"/>
          <w:szCs w:val="21"/>
          <w:fitText w:val="756" w:id="1453027075"/>
        </w:rPr>
        <w:t>知</w:t>
      </w:r>
      <w:r w:rsidR="00FB7E16">
        <w:rPr>
          <w:rFonts w:asciiTheme="minorEastAsia" w:hAnsiTheme="minorEastAsia" w:hint="eastAsia"/>
          <w:sz w:val="21"/>
          <w:szCs w:val="21"/>
        </w:rPr>
        <w:t xml:space="preserve">　　　</w:t>
      </w:r>
      <w:r w:rsidR="00A97448">
        <w:rPr>
          <w:rFonts w:asciiTheme="minorEastAsia" w:hAnsiTheme="minorEastAsia" w:hint="eastAsia"/>
          <w:sz w:val="21"/>
          <w:szCs w:val="21"/>
        </w:rPr>
        <w:t>平成２９年</w:t>
      </w:r>
      <w:r w:rsidR="00455904" w:rsidRPr="00092183">
        <w:rPr>
          <w:rFonts w:asciiTheme="minorEastAsia" w:hAnsiTheme="minorEastAsia" w:hint="eastAsia"/>
          <w:sz w:val="21"/>
          <w:szCs w:val="21"/>
        </w:rPr>
        <w:t>７月２</w:t>
      </w:r>
      <w:r w:rsidR="00A11845">
        <w:rPr>
          <w:rFonts w:asciiTheme="minorEastAsia" w:hAnsiTheme="minorEastAsia" w:hint="eastAsia"/>
          <w:sz w:val="21"/>
          <w:szCs w:val="21"/>
        </w:rPr>
        <w:t>７</w:t>
      </w:r>
      <w:r w:rsidR="00455904" w:rsidRPr="00092183">
        <w:rPr>
          <w:rFonts w:asciiTheme="minorEastAsia" w:hAnsiTheme="minorEastAsia" w:hint="eastAsia"/>
          <w:sz w:val="21"/>
          <w:szCs w:val="21"/>
        </w:rPr>
        <w:t>日（</w:t>
      </w:r>
      <w:r w:rsidR="0036265B">
        <w:rPr>
          <w:rFonts w:asciiTheme="minorEastAsia" w:hAnsiTheme="minorEastAsia" w:hint="eastAsia"/>
          <w:sz w:val="21"/>
          <w:szCs w:val="21"/>
        </w:rPr>
        <w:t>木</w:t>
      </w:r>
      <w:r w:rsidR="00455904" w:rsidRPr="00092183">
        <w:rPr>
          <w:rFonts w:asciiTheme="minorEastAsia" w:hAnsiTheme="minorEastAsia" w:hint="eastAsia"/>
          <w:sz w:val="21"/>
          <w:szCs w:val="21"/>
        </w:rPr>
        <w:t>）</w:t>
      </w:r>
      <w:r w:rsidR="00A97448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>に</w:t>
      </w:r>
      <w:r w:rsidR="00455904" w:rsidRPr="00092183">
        <w:rPr>
          <w:rFonts w:asciiTheme="minorEastAsia" w:hAnsiTheme="minorEastAsia" w:hint="eastAsia"/>
          <w:sz w:val="21"/>
          <w:szCs w:val="21"/>
        </w:rPr>
        <w:t>送信</w:t>
      </w:r>
      <w:r w:rsidR="0036265B">
        <w:rPr>
          <w:rFonts w:asciiTheme="minorEastAsia" w:hAnsiTheme="minorEastAsia" w:hint="eastAsia"/>
          <w:sz w:val="21"/>
          <w:szCs w:val="21"/>
        </w:rPr>
        <w:t>・投函</w:t>
      </w:r>
      <w:r w:rsidR="00A97448">
        <w:rPr>
          <w:rFonts w:asciiTheme="minorEastAsia" w:hAnsiTheme="minorEastAsia" w:hint="eastAsia"/>
          <w:sz w:val="21"/>
          <w:szCs w:val="21"/>
        </w:rPr>
        <w:t>します。</w:t>
      </w:r>
    </w:p>
    <w:p w:rsidR="003C2563" w:rsidRDefault="003C2563" w:rsidP="005C4BB1">
      <w:pPr>
        <w:overflowPunct w:val="0"/>
        <w:spacing w:line="240" w:lineRule="auto"/>
        <w:jc w:val="left"/>
        <w:textAlignment w:val="baseline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</w:t>
      </w:r>
      <w:r w:rsidR="00CA4A8B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＊　</w:t>
      </w:r>
      <w:r w:rsidR="00D47AAA">
        <w:rPr>
          <w:rFonts w:asciiTheme="minorEastAsia" w:hAnsiTheme="minorEastAsia" w:hint="eastAsia"/>
          <w:sz w:val="21"/>
          <w:szCs w:val="21"/>
        </w:rPr>
        <w:t>厳正な抽選の結果、ご</w:t>
      </w:r>
      <w:r w:rsidR="0036265B">
        <w:rPr>
          <w:rFonts w:asciiTheme="minorEastAsia" w:hAnsiTheme="minorEastAsia" w:hint="eastAsia"/>
          <w:sz w:val="21"/>
          <w:szCs w:val="21"/>
        </w:rPr>
        <w:t>希望に沿えない</w:t>
      </w:r>
      <w:r w:rsidR="00D47AAA">
        <w:rPr>
          <w:rFonts w:asciiTheme="minorEastAsia" w:hAnsiTheme="minorEastAsia" w:hint="eastAsia"/>
          <w:sz w:val="21"/>
          <w:szCs w:val="21"/>
        </w:rPr>
        <w:t>場合についても、同日に送信</w:t>
      </w:r>
      <w:r w:rsidR="0036265B">
        <w:rPr>
          <w:rFonts w:asciiTheme="minorEastAsia" w:hAnsiTheme="minorEastAsia" w:hint="eastAsia"/>
          <w:sz w:val="21"/>
          <w:szCs w:val="21"/>
        </w:rPr>
        <w:t>・投函</w:t>
      </w:r>
      <w:r w:rsidR="00D47AAA">
        <w:rPr>
          <w:rFonts w:asciiTheme="minorEastAsia" w:hAnsiTheme="minorEastAsia" w:hint="eastAsia"/>
          <w:sz w:val="21"/>
          <w:szCs w:val="21"/>
        </w:rPr>
        <w:t>いたします。</w:t>
      </w:r>
    </w:p>
    <w:p w:rsidR="00092183" w:rsidRPr="00092183" w:rsidRDefault="00FB7E16" w:rsidP="005C4BB1">
      <w:pPr>
        <w:spacing w:beforeLines="50" w:before="174" w:line="240" w:lineRule="auto"/>
        <w:jc w:val="left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FB7E16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D0517B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092183" w:rsidRPr="00FB7E1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92183" w:rsidRPr="008B3041">
        <w:rPr>
          <w:rFonts w:ascii="ＭＳ ゴシック" w:eastAsia="ＭＳ ゴシック" w:hAnsi="ＭＳ ゴシック" w:hint="eastAsia"/>
          <w:spacing w:val="32"/>
          <w:kern w:val="0"/>
          <w:sz w:val="21"/>
          <w:szCs w:val="21"/>
          <w:fitText w:val="756" w:id="1453026816"/>
        </w:rPr>
        <w:t>その</w:t>
      </w:r>
      <w:r w:rsidR="00092183" w:rsidRPr="008B3041">
        <w:rPr>
          <w:rFonts w:ascii="ＭＳ ゴシック" w:eastAsia="ＭＳ ゴシック" w:hAnsi="ＭＳ ゴシック" w:hint="eastAsia"/>
          <w:spacing w:val="-1"/>
          <w:kern w:val="0"/>
          <w:sz w:val="21"/>
          <w:szCs w:val="21"/>
          <w:fitText w:val="756" w:id="1453026816"/>
        </w:rPr>
        <w:t>他</w:t>
      </w:r>
      <w:r w:rsidR="00092183" w:rsidRPr="00092183"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092183" w:rsidRPr="00092183">
        <w:rPr>
          <w:rFonts w:asciiTheme="minorEastAsia" w:hAnsiTheme="minorEastAsia" w:hint="eastAsia"/>
          <w:sz w:val="21"/>
          <w:szCs w:val="21"/>
        </w:rPr>
        <w:t>主催者の負担により</w:t>
      </w:r>
      <w:r w:rsidR="00152269">
        <w:rPr>
          <w:rFonts w:asciiTheme="minorEastAsia" w:hAnsiTheme="minorEastAsia" w:hint="eastAsia"/>
          <w:sz w:val="21"/>
          <w:szCs w:val="21"/>
        </w:rPr>
        <w:t>、</w:t>
      </w:r>
      <w:r w:rsidR="00092183" w:rsidRPr="00092183">
        <w:rPr>
          <w:rFonts w:asciiTheme="minorEastAsia" w:hAnsiTheme="minorEastAsia" w:cs="Times New Roman" w:hint="eastAsia"/>
          <w:color w:val="000000"/>
          <w:kern w:val="24"/>
          <w:sz w:val="21"/>
          <w:szCs w:val="21"/>
        </w:rPr>
        <w:t>国内旅行傷害保険に加入します。</w:t>
      </w:r>
    </w:p>
    <w:p w:rsidR="008B3041" w:rsidRDefault="00A97448" w:rsidP="008B3041">
      <w:pPr>
        <w:overflowPunct w:val="0"/>
        <w:spacing w:beforeLines="50" w:before="174" w:line="240" w:lineRule="auto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24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1</w:t>
      </w:r>
      <w:r w:rsidR="00D0517B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>2</w:t>
      </w:r>
      <w:r w:rsidR="00455904" w:rsidRPr="00092183">
        <w:rPr>
          <w:rFonts w:asciiTheme="majorEastAsia" w:eastAsiaTheme="majorEastAsia" w:hAnsiTheme="majorEastAsia" w:cs="ＭＳ 明朝" w:hint="eastAsia"/>
          <w:color w:val="000000"/>
          <w:kern w:val="24"/>
          <w:sz w:val="21"/>
          <w:szCs w:val="21"/>
        </w:rPr>
        <w:t xml:space="preserve">　</w:t>
      </w:r>
      <w:r w:rsidR="00455904" w:rsidRPr="008B3041">
        <w:rPr>
          <w:rFonts w:asciiTheme="majorEastAsia" w:eastAsiaTheme="majorEastAsia" w:hAnsiTheme="majorEastAsia" w:cs="ＭＳ 明朝" w:hint="eastAsia"/>
          <w:color w:val="000000"/>
          <w:spacing w:val="3"/>
          <w:w w:val="59"/>
          <w:kern w:val="0"/>
          <w:sz w:val="21"/>
          <w:szCs w:val="21"/>
          <w:fitText w:val="756" w:id="1453027074"/>
        </w:rPr>
        <w:t>問い合わせ</w:t>
      </w:r>
      <w:r w:rsidR="00455904" w:rsidRPr="008B3041">
        <w:rPr>
          <w:rFonts w:asciiTheme="majorEastAsia" w:eastAsiaTheme="majorEastAsia" w:hAnsiTheme="majorEastAsia" w:cs="ＭＳ 明朝" w:hint="eastAsia"/>
          <w:color w:val="000000"/>
          <w:spacing w:val="-6"/>
          <w:w w:val="59"/>
          <w:kern w:val="0"/>
          <w:sz w:val="21"/>
          <w:szCs w:val="21"/>
          <w:fitText w:val="756" w:id="1453027074"/>
        </w:rPr>
        <w:t>先</w:t>
      </w:r>
      <w:r w:rsidR="00455904" w:rsidRPr="00092183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　　　</w:t>
      </w:r>
      <w:r w:rsidR="008B3041">
        <w:rPr>
          <w:rFonts w:asciiTheme="minorEastAsia" w:eastAsiaTheme="minorEastAsia" w:hAnsiTheme="minorEastAsia" w:cs="ＭＳ 明朝" w:hint="eastAsia"/>
          <w:color w:val="000000"/>
          <w:kern w:val="24"/>
          <w:sz w:val="21"/>
          <w:szCs w:val="21"/>
        </w:rPr>
        <w:t xml:space="preserve">〒７５３－００７３　</w:t>
      </w:r>
      <w:r w:rsidR="008B3041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山口市春日町３</w:t>
      </w:r>
      <w:r w:rsidR="008B3041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番</w:t>
      </w:r>
      <w:r w:rsidR="008B3041" w:rsidRPr="007E75D5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２２</w:t>
      </w:r>
      <w:r w:rsidR="008B3041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号</w:t>
      </w:r>
    </w:p>
    <w:p w:rsidR="008B3041" w:rsidRDefault="00455904" w:rsidP="008B3041">
      <w:pPr>
        <w:overflowPunct w:val="0"/>
        <w:spacing w:line="240" w:lineRule="auto"/>
        <w:ind w:firstLineChars="900" w:firstLine="1703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09218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山口県埋蔵文化財センター</w:t>
      </w:r>
    </w:p>
    <w:p w:rsidR="00455904" w:rsidRPr="00092183" w:rsidRDefault="00455904" w:rsidP="008B3041">
      <w:pPr>
        <w:overflowPunct w:val="0"/>
        <w:spacing w:line="240" w:lineRule="auto"/>
        <w:ind w:firstLineChars="900" w:firstLine="1703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09218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担当：河村</w:t>
      </w:r>
      <w:r w:rsidRPr="00092183"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  <w:t xml:space="preserve"> </w:t>
      </w:r>
      <w:r w:rsidRPr="0009218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吉行</w:t>
      </w:r>
    </w:p>
    <w:p w:rsidR="00455904" w:rsidRDefault="00455904" w:rsidP="005C4BB1">
      <w:pPr>
        <w:overflowPunct w:val="0"/>
        <w:spacing w:line="240" w:lineRule="auto"/>
        <w:ind w:firstLineChars="900" w:firstLine="1703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092183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ＴＥＬ　０８３－９２３－１０６０</w:t>
      </w: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633C2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 w:rsidRPr="00633C27"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4500880</wp:posOffset>
            </wp:positionV>
            <wp:extent cx="5543640" cy="4158000"/>
            <wp:effectExtent l="0" t="0" r="0" b="0"/>
            <wp:wrapSquare wrapText="bothSides"/>
            <wp:docPr id="2" name="図 2" descr="\\LS-MAIBUN\share\センターホームページ\センターホームページ2017\20170803 開催　親子古代体験　募集\平成２８年度「親子古代体験」（勾玉・管玉づくり）のよう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MAIBUN\share\センターホームページ\センターホームページ2017\20170803 開催　親子古代体験　募集\平成２８年度「親子古代体験」（勾玉・管玉づくり）のよう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40" cy="4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</w:p>
    <w:p w:rsidR="008D46E7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368807</wp:posOffset>
                </wp:positionH>
                <wp:positionV relativeFrom="paragraph">
                  <wp:posOffset>144145</wp:posOffset>
                </wp:positionV>
                <wp:extent cx="5543640" cy="33840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3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E7" w:rsidRPr="008D46E7" w:rsidRDefault="008D46E7" w:rsidP="008D46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D46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平成</w:t>
                            </w:r>
                            <w:r w:rsidRPr="008D46E7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２８年度「</w:t>
                            </w:r>
                            <w:r w:rsidRPr="008D46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親子</w:t>
                            </w:r>
                            <w:r w:rsidRPr="008D46E7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古代体験」</w:t>
                            </w:r>
                            <w:r w:rsidRPr="008D46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（勾玉・管玉づくり）の</w:t>
                            </w:r>
                            <w:r w:rsidRPr="008D46E7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.05pt;margin-top:11.35pt;width:436.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" fillcolor="white [3201]" stroked="f" strokeweight=".5pt">
                <v:textbox>
                  <w:txbxContent>
                    <w:p w:rsidR="008D46E7" w:rsidRPr="008D46E7" w:rsidRDefault="008D46E7" w:rsidP="008D46E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 w:rsidRPr="008D46E7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平成</w:t>
                      </w:r>
                      <w:r w:rsidRPr="008D46E7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２８年度「</w:t>
                      </w:r>
                      <w:r w:rsidRPr="008D46E7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親子</w:t>
                      </w:r>
                      <w:r w:rsidRPr="008D46E7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古代体験」</w:t>
                      </w:r>
                      <w:r w:rsidRPr="008D46E7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（勾玉・管玉づくり）の</w:t>
                      </w:r>
                      <w:r w:rsidRPr="008D46E7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ようす</w:t>
                      </w:r>
                    </w:p>
                  </w:txbxContent>
                </v:textbox>
              </v:shape>
            </w:pict>
          </mc:Fallback>
        </mc:AlternateContent>
      </w:r>
    </w:p>
    <w:p w:rsidR="008D46E7" w:rsidRPr="00092183" w:rsidRDefault="008D46E7" w:rsidP="008D46E7">
      <w:pPr>
        <w:overflowPunct w:val="0"/>
        <w:spacing w:line="240" w:lineRule="auto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24"/>
          <w:sz w:val="21"/>
          <w:szCs w:val="21"/>
        </w:rPr>
      </w:pPr>
      <w:bookmarkStart w:id="0" w:name="_GoBack"/>
      <w:bookmarkEnd w:id="0"/>
    </w:p>
    <w:sectPr w:rsidR="008D46E7" w:rsidRPr="00092183" w:rsidSect="00CA4A8B">
      <w:pgSz w:w="11906" w:h="16838" w:code="9"/>
      <w:pgMar w:top="1077" w:right="1021" w:bottom="1077" w:left="1021" w:header="851" w:footer="992" w:gutter="0"/>
      <w:cols w:space="425"/>
      <w:docGrid w:type="linesAndChars" w:linePitch="349" w:charSpace="-4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8A" w:rsidRDefault="008F6B8A" w:rsidP="00A80F54">
      <w:pPr>
        <w:spacing w:line="240" w:lineRule="auto"/>
      </w:pPr>
      <w:r>
        <w:separator/>
      </w:r>
    </w:p>
  </w:endnote>
  <w:endnote w:type="continuationSeparator" w:id="0">
    <w:p w:rsidR="008F6B8A" w:rsidRDefault="008F6B8A" w:rsidP="00A80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8A" w:rsidRDefault="008F6B8A" w:rsidP="00A80F54">
      <w:pPr>
        <w:spacing w:line="240" w:lineRule="auto"/>
      </w:pPr>
      <w:r>
        <w:separator/>
      </w:r>
    </w:p>
  </w:footnote>
  <w:footnote w:type="continuationSeparator" w:id="0">
    <w:p w:rsidR="008F6B8A" w:rsidRDefault="008F6B8A" w:rsidP="00A80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840"/>
  <w:drawingGridHorizontalSpacing w:val="219"/>
  <w:drawingGridVerticalSpacing w:val="349"/>
  <w:displayHorizontalDrawingGridEvery w:val="0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5"/>
    <w:rsid w:val="00002451"/>
    <w:rsid w:val="000109A7"/>
    <w:rsid w:val="00014428"/>
    <w:rsid w:val="000258B1"/>
    <w:rsid w:val="00032304"/>
    <w:rsid w:val="00061512"/>
    <w:rsid w:val="00062447"/>
    <w:rsid w:val="00071C8A"/>
    <w:rsid w:val="00073FC3"/>
    <w:rsid w:val="00087C0B"/>
    <w:rsid w:val="00092183"/>
    <w:rsid w:val="00097537"/>
    <w:rsid w:val="000A7D5B"/>
    <w:rsid w:val="000E06F1"/>
    <w:rsid w:val="000F7CAB"/>
    <w:rsid w:val="00106933"/>
    <w:rsid w:val="001149C3"/>
    <w:rsid w:val="00116EA7"/>
    <w:rsid w:val="00124D37"/>
    <w:rsid w:val="00152269"/>
    <w:rsid w:val="00156CDA"/>
    <w:rsid w:val="0019611D"/>
    <w:rsid w:val="001976AD"/>
    <w:rsid w:val="001A651C"/>
    <w:rsid w:val="002013E5"/>
    <w:rsid w:val="00202E16"/>
    <w:rsid w:val="002053B0"/>
    <w:rsid w:val="002337C4"/>
    <w:rsid w:val="00235A40"/>
    <w:rsid w:val="00236164"/>
    <w:rsid w:val="0024555D"/>
    <w:rsid w:val="00247039"/>
    <w:rsid w:val="00264C5B"/>
    <w:rsid w:val="00271C01"/>
    <w:rsid w:val="002A0301"/>
    <w:rsid w:val="002B3DAD"/>
    <w:rsid w:val="002D73A2"/>
    <w:rsid w:val="003074CB"/>
    <w:rsid w:val="00323ABC"/>
    <w:rsid w:val="0033413C"/>
    <w:rsid w:val="00360E11"/>
    <w:rsid w:val="0036265B"/>
    <w:rsid w:val="0036481D"/>
    <w:rsid w:val="003829FF"/>
    <w:rsid w:val="00387BB1"/>
    <w:rsid w:val="003957D3"/>
    <w:rsid w:val="003A41B3"/>
    <w:rsid w:val="003B104D"/>
    <w:rsid w:val="003C2563"/>
    <w:rsid w:val="003D587C"/>
    <w:rsid w:val="003D6825"/>
    <w:rsid w:val="003E2B28"/>
    <w:rsid w:val="00427EA5"/>
    <w:rsid w:val="00455904"/>
    <w:rsid w:val="004579C4"/>
    <w:rsid w:val="00464E14"/>
    <w:rsid w:val="00466B0D"/>
    <w:rsid w:val="00485F17"/>
    <w:rsid w:val="004A19EB"/>
    <w:rsid w:val="004C0E3E"/>
    <w:rsid w:val="004D27DA"/>
    <w:rsid w:val="004D40A1"/>
    <w:rsid w:val="004D7BD0"/>
    <w:rsid w:val="004E2392"/>
    <w:rsid w:val="005063BE"/>
    <w:rsid w:val="00535D8C"/>
    <w:rsid w:val="0054761B"/>
    <w:rsid w:val="005753BE"/>
    <w:rsid w:val="005829AF"/>
    <w:rsid w:val="005A7E17"/>
    <w:rsid w:val="005B1AAC"/>
    <w:rsid w:val="005B1B1C"/>
    <w:rsid w:val="005B21E1"/>
    <w:rsid w:val="005B2D0F"/>
    <w:rsid w:val="005B315F"/>
    <w:rsid w:val="005C1BA6"/>
    <w:rsid w:val="005C3949"/>
    <w:rsid w:val="005C4BB1"/>
    <w:rsid w:val="005D1AF0"/>
    <w:rsid w:val="005E7F6B"/>
    <w:rsid w:val="005F52F3"/>
    <w:rsid w:val="00624F64"/>
    <w:rsid w:val="0063124A"/>
    <w:rsid w:val="00633C27"/>
    <w:rsid w:val="00637108"/>
    <w:rsid w:val="00646329"/>
    <w:rsid w:val="00653A21"/>
    <w:rsid w:val="00660CB8"/>
    <w:rsid w:val="006672AE"/>
    <w:rsid w:val="00695975"/>
    <w:rsid w:val="006A083F"/>
    <w:rsid w:val="006A174E"/>
    <w:rsid w:val="006B2F06"/>
    <w:rsid w:val="006C5105"/>
    <w:rsid w:val="006F4A41"/>
    <w:rsid w:val="006F56A4"/>
    <w:rsid w:val="006F6E8E"/>
    <w:rsid w:val="006F7EDF"/>
    <w:rsid w:val="007109FF"/>
    <w:rsid w:val="0071348E"/>
    <w:rsid w:val="00720854"/>
    <w:rsid w:val="00725127"/>
    <w:rsid w:val="0074626F"/>
    <w:rsid w:val="007462ED"/>
    <w:rsid w:val="00755DB4"/>
    <w:rsid w:val="00775DF1"/>
    <w:rsid w:val="00776BC2"/>
    <w:rsid w:val="007774D7"/>
    <w:rsid w:val="007B2D56"/>
    <w:rsid w:val="007C08D4"/>
    <w:rsid w:val="007E031B"/>
    <w:rsid w:val="007E207D"/>
    <w:rsid w:val="007E75D5"/>
    <w:rsid w:val="007F0B84"/>
    <w:rsid w:val="00803B1E"/>
    <w:rsid w:val="0081124F"/>
    <w:rsid w:val="008201BF"/>
    <w:rsid w:val="0084349C"/>
    <w:rsid w:val="00843CD5"/>
    <w:rsid w:val="008550B6"/>
    <w:rsid w:val="00855366"/>
    <w:rsid w:val="00872C2E"/>
    <w:rsid w:val="00893A2C"/>
    <w:rsid w:val="008B3041"/>
    <w:rsid w:val="008B7B8C"/>
    <w:rsid w:val="008C4CC5"/>
    <w:rsid w:val="008D46E7"/>
    <w:rsid w:val="008E5071"/>
    <w:rsid w:val="008F107E"/>
    <w:rsid w:val="008F6B8A"/>
    <w:rsid w:val="009045C9"/>
    <w:rsid w:val="009076C6"/>
    <w:rsid w:val="00911BB4"/>
    <w:rsid w:val="00926D1B"/>
    <w:rsid w:val="009275FD"/>
    <w:rsid w:val="00952023"/>
    <w:rsid w:val="00963FDE"/>
    <w:rsid w:val="009A0D2B"/>
    <w:rsid w:val="009A2B65"/>
    <w:rsid w:val="009A76F6"/>
    <w:rsid w:val="009C4ECE"/>
    <w:rsid w:val="009D3480"/>
    <w:rsid w:val="009E5847"/>
    <w:rsid w:val="00A003F0"/>
    <w:rsid w:val="00A011C6"/>
    <w:rsid w:val="00A027EE"/>
    <w:rsid w:val="00A06BDD"/>
    <w:rsid w:val="00A06D59"/>
    <w:rsid w:val="00A11845"/>
    <w:rsid w:val="00A5258A"/>
    <w:rsid w:val="00A751AD"/>
    <w:rsid w:val="00A80B06"/>
    <w:rsid w:val="00A80F54"/>
    <w:rsid w:val="00A97448"/>
    <w:rsid w:val="00AB1D34"/>
    <w:rsid w:val="00AC1549"/>
    <w:rsid w:val="00AC29C7"/>
    <w:rsid w:val="00B00DCB"/>
    <w:rsid w:val="00B03E6F"/>
    <w:rsid w:val="00B05851"/>
    <w:rsid w:val="00B407CD"/>
    <w:rsid w:val="00B50550"/>
    <w:rsid w:val="00B53179"/>
    <w:rsid w:val="00B63A36"/>
    <w:rsid w:val="00B75282"/>
    <w:rsid w:val="00B81EE8"/>
    <w:rsid w:val="00B92219"/>
    <w:rsid w:val="00B973A4"/>
    <w:rsid w:val="00BB229D"/>
    <w:rsid w:val="00BD4904"/>
    <w:rsid w:val="00BF2EE1"/>
    <w:rsid w:val="00BF636F"/>
    <w:rsid w:val="00C112F8"/>
    <w:rsid w:val="00C32883"/>
    <w:rsid w:val="00C44BC3"/>
    <w:rsid w:val="00C609CA"/>
    <w:rsid w:val="00C67542"/>
    <w:rsid w:val="00C75A4E"/>
    <w:rsid w:val="00C75B52"/>
    <w:rsid w:val="00CA3946"/>
    <w:rsid w:val="00CA4A8B"/>
    <w:rsid w:val="00CD543B"/>
    <w:rsid w:val="00CE0931"/>
    <w:rsid w:val="00CF5D04"/>
    <w:rsid w:val="00CF73C5"/>
    <w:rsid w:val="00D0517B"/>
    <w:rsid w:val="00D13880"/>
    <w:rsid w:val="00D203C7"/>
    <w:rsid w:val="00D2051F"/>
    <w:rsid w:val="00D36F9B"/>
    <w:rsid w:val="00D42AAE"/>
    <w:rsid w:val="00D46204"/>
    <w:rsid w:val="00D47AAA"/>
    <w:rsid w:val="00D577B9"/>
    <w:rsid w:val="00D57C78"/>
    <w:rsid w:val="00D91A54"/>
    <w:rsid w:val="00D930E1"/>
    <w:rsid w:val="00DA123F"/>
    <w:rsid w:val="00DA54AB"/>
    <w:rsid w:val="00DB5B46"/>
    <w:rsid w:val="00E01C06"/>
    <w:rsid w:val="00E02231"/>
    <w:rsid w:val="00E07AC4"/>
    <w:rsid w:val="00E07C66"/>
    <w:rsid w:val="00E27AB6"/>
    <w:rsid w:val="00E36655"/>
    <w:rsid w:val="00E4445C"/>
    <w:rsid w:val="00E95019"/>
    <w:rsid w:val="00EA1C94"/>
    <w:rsid w:val="00EB2D94"/>
    <w:rsid w:val="00ED1EB3"/>
    <w:rsid w:val="00ED7673"/>
    <w:rsid w:val="00EE0364"/>
    <w:rsid w:val="00EE4514"/>
    <w:rsid w:val="00F01CB0"/>
    <w:rsid w:val="00F03577"/>
    <w:rsid w:val="00F036E4"/>
    <w:rsid w:val="00F33723"/>
    <w:rsid w:val="00F364A5"/>
    <w:rsid w:val="00F37589"/>
    <w:rsid w:val="00F61665"/>
    <w:rsid w:val="00F63254"/>
    <w:rsid w:val="00F74E60"/>
    <w:rsid w:val="00F8028E"/>
    <w:rsid w:val="00FB18E4"/>
    <w:rsid w:val="00FB7E16"/>
    <w:rsid w:val="00FC1DB2"/>
    <w:rsid w:val="00FC6FA5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DA076FD-0BAC-43C0-943F-9125A62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F54"/>
  </w:style>
  <w:style w:type="paragraph" w:styleId="a6">
    <w:name w:val="footer"/>
    <w:basedOn w:val="a"/>
    <w:link w:val="a7"/>
    <w:uiPriority w:val="99"/>
    <w:unhideWhenUsed/>
    <w:rsid w:val="00A80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F54"/>
  </w:style>
  <w:style w:type="paragraph" w:styleId="a8">
    <w:name w:val="Balloon Text"/>
    <w:basedOn w:val="a"/>
    <w:link w:val="a9"/>
    <w:uiPriority w:val="99"/>
    <w:semiHidden/>
    <w:unhideWhenUsed/>
    <w:rsid w:val="00AC29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9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9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7C69-81C3-4B4F-A738-A7774C5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011393</dc:creator>
  <cp:lastModifiedBy>owner</cp:lastModifiedBy>
  <cp:revision>29</cp:revision>
  <cp:lastPrinted>2017-06-19T04:37:00Z</cp:lastPrinted>
  <dcterms:created xsi:type="dcterms:W3CDTF">2017-06-09T06:48:00Z</dcterms:created>
  <dcterms:modified xsi:type="dcterms:W3CDTF">2017-06-27T23:25:00Z</dcterms:modified>
</cp:coreProperties>
</file>